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0C5" w:rsidRDefault="00A940C5" w:rsidP="00A940C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АДМИНИСТРАЦИЯ ЕРМОЛАЕВСКОГО СЛЬСОВЕТА</w:t>
      </w:r>
    </w:p>
    <w:p w:rsidR="00A940C5" w:rsidRDefault="00A940C5" w:rsidP="00A940C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УБИНСКОГО РАЙОНА НОВОСИБИРСКОЙ ОБЛАСТИ</w:t>
      </w:r>
    </w:p>
    <w:p w:rsidR="00A940C5" w:rsidRDefault="00A940C5" w:rsidP="00A940C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A940C5" w:rsidRDefault="00A940C5" w:rsidP="00A940C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ПОСТАНОВЛЕНИЕ</w:t>
      </w:r>
    </w:p>
    <w:p w:rsidR="00A940C5" w:rsidRDefault="00A940C5" w:rsidP="00A940C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с. </w:t>
      </w:r>
      <w:proofErr w:type="spellStart"/>
      <w:r>
        <w:rPr>
          <w:rFonts w:ascii="Arial" w:eastAsia="Times New Roman" w:hAnsi="Arial" w:cs="Arial"/>
          <w:sz w:val="24"/>
          <w:szCs w:val="24"/>
        </w:rPr>
        <w:t>Ермолаевка</w:t>
      </w:r>
      <w:proofErr w:type="spellEnd"/>
    </w:p>
    <w:p w:rsidR="00A940C5" w:rsidRDefault="00A940C5" w:rsidP="00A940C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20.02.2015 № 6-па</w:t>
      </w:r>
    </w:p>
    <w:p w:rsidR="00A940C5" w:rsidRDefault="00A940C5" w:rsidP="00A940C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ind w:right="340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 утверждении муниципальной  программы</w:t>
      </w:r>
    </w:p>
    <w:p w:rsidR="00A940C5" w:rsidRDefault="00A940C5" w:rsidP="00A940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«Обеспечение безопасности дорожного движения на автодорогах местного значения Ермолаевского сельсовета Убинского района Новосибирской области на 2015-2020 г».</w:t>
      </w:r>
    </w:p>
    <w:p w:rsidR="00A940C5" w:rsidRDefault="00A940C5" w:rsidP="00A940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соответствии с Федеральным законом от 06.10.2003 г. №131-ФЗ «Об общих принципах организации местного самоуправления в Российской Федерации», на основании Бюджетного кодекса Российской Федерации, Федерального Закона от 10.12.1995 г. №196-ФЗ «О безопасности дорожного движения» (с изменениями), руководствуясь Уставом Ермолаевского сельсовета Убинского района Новосибирской области, администрация Ермолаевского сельсовета  Убинского района Новосибирской области </w:t>
      </w:r>
      <w:proofErr w:type="spellStart"/>
      <w:proofErr w:type="gramStart"/>
      <w:r>
        <w:rPr>
          <w:rFonts w:ascii="Arial" w:eastAsia="Times New Roman" w:hAnsi="Arial" w:cs="Arial"/>
          <w:b/>
          <w:sz w:val="24"/>
          <w:szCs w:val="24"/>
        </w:rPr>
        <w:t>п</w:t>
      </w:r>
      <w:proofErr w:type="spellEnd"/>
      <w:proofErr w:type="gramEnd"/>
      <w:r>
        <w:rPr>
          <w:rFonts w:ascii="Arial" w:eastAsia="Times New Roman" w:hAnsi="Arial" w:cs="Arial"/>
          <w:b/>
          <w:sz w:val="24"/>
          <w:szCs w:val="24"/>
        </w:rPr>
        <w:t xml:space="preserve"> о с т а </w:t>
      </w:r>
      <w:proofErr w:type="spellStart"/>
      <w:r>
        <w:rPr>
          <w:rFonts w:ascii="Arial" w:eastAsia="Times New Roman" w:hAnsi="Arial" w:cs="Arial"/>
          <w:b/>
          <w:sz w:val="24"/>
          <w:szCs w:val="24"/>
        </w:rPr>
        <w:t>н</w:t>
      </w:r>
      <w:proofErr w:type="spellEnd"/>
      <w:r>
        <w:rPr>
          <w:rFonts w:ascii="Arial" w:eastAsia="Times New Roman" w:hAnsi="Arial" w:cs="Arial"/>
          <w:b/>
          <w:sz w:val="24"/>
          <w:szCs w:val="24"/>
        </w:rPr>
        <w:t xml:space="preserve"> о в л я е </w:t>
      </w:r>
      <w:proofErr w:type="gramStart"/>
      <w:r>
        <w:rPr>
          <w:rFonts w:ascii="Arial" w:eastAsia="Times New Roman" w:hAnsi="Arial" w:cs="Arial"/>
          <w:b/>
          <w:sz w:val="24"/>
          <w:szCs w:val="24"/>
        </w:rPr>
        <w:t>т</w:t>
      </w:r>
      <w:proofErr w:type="gramEnd"/>
      <w:r>
        <w:rPr>
          <w:rFonts w:ascii="Arial" w:eastAsia="Times New Roman" w:hAnsi="Arial" w:cs="Arial"/>
          <w:b/>
          <w:sz w:val="24"/>
          <w:szCs w:val="24"/>
        </w:rPr>
        <w:t>:</w:t>
      </w:r>
    </w:p>
    <w:p w:rsidR="00A940C5" w:rsidRDefault="00A940C5" w:rsidP="00A940C5">
      <w:pPr>
        <w:widowControl w:val="0"/>
        <w:shd w:val="clear" w:color="auto" w:fill="FFFFFF"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pacing w:val="-3"/>
          <w:sz w:val="24"/>
          <w:szCs w:val="24"/>
        </w:rPr>
        <w:t>1. Утвердить муниципальную  программу «</w:t>
      </w:r>
      <w:r>
        <w:rPr>
          <w:rFonts w:ascii="Arial" w:eastAsia="Times New Roman" w:hAnsi="Arial" w:cs="Arial"/>
          <w:sz w:val="24"/>
          <w:szCs w:val="24"/>
        </w:rPr>
        <w:t>«Обеспечение безопасности дорожного движения на автодорогах местного значения Ермолаевского сельсовета Убинского района Новосибирской области на 2015-2020г» согласно приложению 1.</w:t>
      </w:r>
    </w:p>
    <w:p w:rsidR="00A940C5" w:rsidRDefault="00A940C5" w:rsidP="00A940C5">
      <w:pPr>
        <w:widowControl w:val="0"/>
        <w:shd w:val="clear" w:color="auto" w:fill="FFFFFF"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spacing w:val="-2"/>
          <w:sz w:val="24"/>
          <w:szCs w:val="24"/>
        </w:rPr>
      </w:pPr>
      <w:r>
        <w:rPr>
          <w:rFonts w:ascii="Arial" w:eastAsia="Times New Roman" w:hAnsi="Arial" w:cs="Arial"/>
          <w:spacing w:val="-2"/>
          <w:sz w:val="24"/>
          <w:szCs w:val="24"/>
        </w:rPr>
        <w:t>2. Бухгалтеру  администрации Ермолаевского сельсовета Убинского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района Новосибирской области </w:t>
      </w:r>
      <w:r>
        <w:rPr>
          <w:rFonts w:ascii="Arial" w:eastAsia="Times New Roman" w:hAnsi="Arial" w:cs="Arial"/>
          <w:spacing w:val="-2"/>
          <w:sz w:val="24"/>
          <w:szCs w:val="24"/>
        </w:rPr>
        <w:t>(</w:t>
      </w:r>
      <w:proofErr w:type="spellStart"/>
      <w:r>
        <w:rPr>
          <w:rFonts w:ascii="Arial" w:eastAsia="Times New Roman" w:hAnsi="Arial" w:cs="Arial"/>
          <w:spacing w:val="-2"/>
          <w:sz w:val="24"/>
          <w:szCs w:val="24"/>
        </w:rPr>
        <w:t>Ивутина</w:t>
      </w:r>
      <w:proofErr w:type="spellEnd"/>
      <w:r>
        <w:rPr>
          <w:rFonts w:ascii="Arial" w:eastAsia="Times New Roman" w:hAnsi="Arial" w:cs="Arial"/>
          <w:spacing w:val="-2"/>
          <w:sz w:val="24"/>
          <w:szCs w:val="24"/>
        </w:rPr>
        <w:t xml:space="preserve"> И.С.)  </w:t>
      </w:r>
      <w:r>
        <w:rPr>
          <w:rFonts w:ascii="Arial" w:eastAsia="Times New Roman" w:hAnsi="Arial" w:cs="Arial"/>
          <w:spacing w:val="-1"/>
          <w:sz w:val="24"/>
          <w:szCs w:val="24"/>
        </w:rPr>
        <w:t>обеспечить финансирование программы  в пределах средств  местного  бюджета.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</w:p>
    <w:p w:rsidR="00A940C5" w:rsidRDefault="00A940C5" w:rsidP="00A940C5">
      <w:pPr>
        <w:widowControl w:val="0"/>
        <w:shd w:val="clear" w:color="auto" w:fill="FFFFFF"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pacing w:val="-2"/>
          <w:sz w:val="24"/>
          <w:szCs w:val="24"/>
        </w:rPr>
        <w:t xml:space="preserve">3. </w:t>
      </w:r>
      <w:r>
        <w:rPr>
          <w:rFonts w:ascii="Arial" w:eastAsia="Times New Roman" w:hAnsi="Arial" w:cs="Arial"/>
          <w:spacing w:val="-5"/>
          <w:sz w:val="24"/>
          <w:szCs w:val="24"/>
        </w:rPr>
        <w:t>Постановление вступает в силу после официального опубликования в информационном бюллетене «Вестник Ермолаевского сельсовета</w:t>
      </w:r>
      <w:r>
        <w:rPr>
          <w:rFonts w:ascii="Arial" w:eastAsia="Times New Roman" w:hAnsi="Arial" w:cs="Arial"/>
          <w:sz w:val="24"/>
          <w:szCs w:val="24"/>
        </w:rPr>
        <w:t xml:space="preserve">».  </w:t>
      </w:r>
    </w:p>
    <w:p w:rsidR="00A940C5" w:rsidRDefault="00A940C5" w:rsidP="00A940C5">
      <w:pPr>
        <w:widowControl w:val="0"/>
        <w:shd w:val="clear" w:color="auto" w:fill="FFFFFF"/>
        <w:autoSpaceDE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4.</w:t>
      </w:r>
      <w:r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proofErr w:type="gramStart"/>
      <w:r>
        <w:rPr>
          <w:rFonts w:ascii="Arial" w:eastAsia="Times New Roman" w:hAnsi="Arial" w:cs="Arial"/>
          <w:spacing w:val="-3"/>
          <w:sz w:val="24"/>
          <w:szCs w:val="24"/>
        </w:rPr>
        <w:t>Контроль за</w:t>
      </w:r>
      <w:proofErr w:type="gramEnd"/>
      <w:r>
        <w:rPr>
          <w:rFonts w:ascii="Arial" w:eastAsia="Times New Roman" w:hAnsi="Arial" w:cs="Arial"/>
          <w:spacing w:val="-3"/>
          <w:sz w:val="24"/>
          <w:szCs w:val="24"/>
        </w:rPr>
        <w:t xml:space="preserve"> исполнением постановления оставляю за собой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A940C5" w:rsidRDefault="00A940C5" w:rsidP="00A940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ind w:left="6519" w:hanging="6661"/>
        <w:jc w:val="both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ind w:left="6519" w:hanging="666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Глава Ермолаевского сельсовета</w:t>
      </w:r>
    </w:p>
    <w:p w:rsidR="00A940C5" w:rsidRDefault="00A940C5" w:rsidP="00A940C5">
      <w:pPr>
        <w:spacing w:after="0" w:line="240" w:lineRule="auto"/>
        <w:ind w:left="6519" w:hanging="666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Убинского района Новосибирской области                                      А.Н. </w:t>
      </w:r>
      <w:proofErr w:type="spellStart"/>
      <w:r>
        <w:rPr>
          <w:rFonts w:ascii="Arial" w:eastAsia="Times New Roman" w:hAnsi="Arial" w:cs="Arial"/>
          <w:sz w:val="24"/>
          <w:szCs w:val="24"/>
        </w:rPr>
        <w:t>Пасевич</w:t>
      </w:r>
      <w:proofErr w:type="spellEnd"/>
    </w:p>
    <w:p w:rsidR="00A940C5" w:rsidRDefault="00A940C5" w:rsidP="00A940C5">
      <w:pPr>
        <w:spacing w:after="0" w:line="240" w:lineRule="auto"/>
        <w:ind w:left="6519" w:firstLine="561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ind w:left="6519" w:firstLine="561"/>
        <w:jc w:val="center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ind w:left="6519" w:firstLine="561"/>
        <w:jc w:val="center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ind w:left="6519" w:firstLine="561"/>
        <w:jc w:val="center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ind w:left="6519" w:firstLine="561"/>
        <w:jc w:val="center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ind w:left="6519" w:firstLine="561"/>
        <w:jc w:val="center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ind w:left="6519" w:firstLine="561"/>
        <w:jc w:val="center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ind w:left="6519" w:firstLine="56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</w:p>
    <w:p w:rsidR="00A940C5" w:rsidRDefault="00A940C5" w:rsidP="00A940C5">
      <w:pPr>
        <w:spacing w:after="0" w:line="240" w:lineRule="auto"/>
        <w:ind w:left="6519" w:firstLine="561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ind w:left="6519" w:firstLine="561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ind w:left="6519" w:firstLine="561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ind w:left="6519" w:firstLine="561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ind w:left="6519" w:firstLine="561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ind w:left="6519" w:firstLine="561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ind w:left="6519" w:firstLine="561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ind w:left="6519" w:firstLine="561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spacing w:after="0" w:line="240" w:lineRule="auto"/>
        <w:ind w:left="6519" w:firstLine="56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Приложение</w:t>
      </w:r>
    </w:p>
    <w:p w:rsidR="00A940C5" w:rsidRDefault="00A940C5" w:rsidP="00A940C5">
      <w:pPr>
        <w:spacing w:after="0" w:line="240" w:lineRule="auto"/>
        <w:ind w:left="5103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   постановлению  администрации</w:t>
      </w:r>
    </w:p>
    <w:p w:rsidR="00A940C5" w:rsidRDefault="00A940C5" w:rsidP="00A940C5">
      <w:pPr>
        <w:spacing w:after="0" w:line="240" w:lineRule="auto"/>
        <w:ind w:left="5103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Ермолаевского сельсовета</w:t>
      </w:r>
    </w:p>
    <w:p w:rsidR="00A940C5" w:rsidRDefault="00A940C5" w:rsidP="00A940C5">
      <w:pPr>
        <w:spacing w:after="0" w:line="240" w:lineRule="auto"/>
        <w:ind w:left="5103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Убинского района </w:t>
      </w:r>
    </w:p>
    <w:p w:rsidR="00A940C5" w:rsidRDefault="00A940C5" w:rsidP="00A940C5">
      <w:pPr>
        <w:spacing w:after="0" w:line="240" w:lineRule="auto"/>
        <w:ind w:left="5103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Новосибирской области</w:t>
      </w:r>
    </w:p>
    <w:p w:rsidR="00A940C5" w:rsidRDefault="00A940C5" w:rsidP="00A940C5">
      <w:pPr>
        <w:spacing w:after="0" w:line="240" w:lineRule="auto"/>
        <w:ind w:left="5103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от  20.02.2015  № 6-па</w:t>
      </w:r>
    </w:p>
    <w:p w:rsidR="00A940C5" w:rsidRDefault="00A940C5" w:rsidP="00A940C5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A940C5" w:rsidRDefault="00A940C5" w:rsidP="00A940C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1. Паспорт программы </w:t>
      </w:r>
    </w:p>
    <w:p w:rsidR="00A940C5" w:rsidRDefault="00A940C5" w:rsidP="00A940C5">
      <w:pPr>
        <w:tabs>
          <w:tab w:val="left" w:pos="502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«Обеспечение безопасности дорожного движения на автодорогах местного значения Ермолаевского сельсовета Убинского района Новосибирской области на 2015-2020 г»</w:t>
      </w:r>
    </w:p>
    <w:p w:rsidR="00A940C5" w:rsidRDefault="00A940C5" w:rsidP="00A940C5">
      <w:pPr>
        <w:spacing w:after="0" w:line="240" w:lineRule="auto"/>
        <w:ind w:left="2832" w:firstLine="708"/>
        <w:jc w:val="center"/>
        <w:rPr>
          <w:rFonts w:ascii="Arial" w:eastAsia="Times New Roman" w:hAnsi="Arial" w:cs="Arial"/>
          <w:i/>
          <w:sz w:val="24"/>
          <w:szCs w:val="24"/>
        </w:rPr>
      </w:pPr>
    </w:p>
    <w:tbl>
      <w:tblPr>
        <w:tblW w:w="9852" w:type="dxa"/>
        <w:tblInd w:w="-156" w:type="dxa"/>
        <w:tblLayout w:type="fixed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3616"/>
        <w:gridCol w:w="6236"/>
      </w:tblGrid>
      <w:tr w:rsidR="00A940C5" w:rsidTr="00A940C5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A940C5" w:rsidRDefault="00A940C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Наименование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firstLine="356"/>
              <w:jc w:val="both"/>
              <w:rPr>
                <w:rFonts w:ascii="Arial" w:eastAsia="Times New Roman" w:hAnsi="Arial" w:cs="Arial"/>
                <w:spacing w:val="-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Целевая программа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«Обеспечение безопасности дорожного движения на автодорогах местного значения Ермолаевского сельсовета Убинского района Новосибирской области на 2015-2020 г»</w:t>
            </w:r>
            <w:r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(далее – Программа).</w:t>
            </w:r>
          </w:p>
        </w:tc>
      </w:tr>
      <w:tr w:rsidR="00A940C5" w:rsidTr="00A940C5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A940C5" w:rsidRDefault="00A940C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firstLine="325"/>
              <w:jc w:val="both"/>
              <w:rPr>
                <w:rFonts w:ascii="Arial" w:eastAsia="Times New Roman" w:hAnsi="Arial" w:cs="Arial"/>
                <w:spacing w:val="-3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Федеральный закон от 06.10.2003 г. №131-</w:t>
            </w:r>
            <w:r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ФЗ «Об общих принципах организации местного самоуправления в Российской Федерации»; </w:t>
            </w:r>
          </w:p>
          <w:p w:rsidR="00A940C5" w:rsidRDefault="00A940C5">
            <w:pPr>
              <w:spacing w:after="0" w:line="240" w:lineRule="auto"/>
              <w:ind w:firstLine="325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Федеральный закон от 10.12.1995 №196-Ф3 «О безопасности дорожного движения»;</w:t>
            </w:r>
          </w:p>
        </w:tc>
      </w:tr>
      <w:tr w:rsidR="00A940C5" w:rsidTr="00A940C5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940C5" w:rsidRDefault="00A940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Характеристика проблемы рассматриваемой сферы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0C5" w:rsidRDefault="00A940C5">
            <w:pPr>
              <w:shd w:val="clear" w:color="auto" w:fill="FFFFFF"/>
              <w:spacing w:after="0" w:line="240" w:lineRule="auto"/>
              <w:ind w:firstLine="35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Утверждение и реализация Программы будет способствовать сокращению количества дорожно-транспортных происшествий, наиболее эффек</w:t>
            </w:r>
            <w:r>
              <w:rPr>
                <w:rFonts w:ascii="Arial" w:eastAsia="Times New Roman" w:hAnsi="Arial" w:cs="Arial"/>
                <w:spacing w:val="-1"/>
                <w:sz w:val="24"/>
                <w:szCs w:val="24"/>
              </w:rPr>
              <w:softHyphen/>
            </w:r>
            <w:r>
              <w:rPr>
                <w:rFonts w:ascii="Arial" w:eastAsia="Times New Roman" w:hAnsi="Arial" w:cs="Arial"/>
                <w:sz w:val="24"/>
                <w:szCs w:val="24"/>
              </w:rPr>
              <w:t>тивно обеспечивать защиту законных прав и интересов участников дорожного движения.</w:t>
            </w:r>
          </w:p>
          <w:p w:rsidR="00A940C5" w:rsidRDefault="00A940C5">
            <w:pPr>
              <w:spacing w:after="0" w:line="240" w:lineRule="auto"/>
              <w:ind w:firstLine="355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Меры, предусмотренные данной Программой, являются основой для создания в современных условиях действенного механизма по обеспечению безопасности дорожного движения, снижению аварийности на территории поселения, с включением в него адми</w:t>
            </w:r>
            <w:r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</w:r>
            <w:r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нистрации, ГИБДД, других заинтересованных ведомств, без которого невозможна реализация Программы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в сфере обеспечения безопасности дорожного движения.</w:t>
            </w:r>
          </w:p>
        </w:tc>
      </w:tr>
      <w:tr w:rsidR="00A940C5" w:rsidTr="00A940C5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Цель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0C5" w:rsidRDefault="00A940C5">
            <w:pPr>
              <w:shd w:val="clear" w:color="auto" w:fill="FFFFFF"/>
              <w:snapToGrid w:val="0"/>
              <w:spacing w:after="0" w:line="240" w:lineRule="auto"/>
              <w:ind w:left="8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Обеспечение охраны жизни, здоровья и имущества граждан, защита их прав, законных интересов на безопасные условия движения на дорогах Ермолаевского сельсовета</w:t>
            </w:r>
          </w:p>
        </w:tc>
      </w:tr>
      <w:tr w:rsidR="00A940C5" w:rsidTr="00A940C5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Основные задачи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0C5" w:rsidRDefault="00A940C5">
            <w:pPr>
              <w:shd w:val="clear" w:color="auto" w:fill="FFFFFF"/>
              <w:snapToGrid w:val="0"/>
              <w:spacing w:after="0" w:line="240" w:lineRule="auto"/>
              <w:ind w:left="355" w:hanging="36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Предупреждение опасного поведения участников дорожного движения и причин возникновения дорожно-транспортных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происшествий (далее – ДТП),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снижение тяжести их последствий. </w:t>
            </w:r>
          </w:p>
          <w:p w:rsidR="00A940C5" w:rsidRDefault="00A940C5">
            <w:pPr>
              <w:shd w:val="clear" w:color="auto" w:fill="FFFFFF"/>
              <w:spacing w:after="0" w:line="240" w:lineRule="auto"/>
              <w:ind w:left="355" w:hanging="36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Сокращение детского дорожно-транспортного травматизма. </w:t>
            </w:r>
          </w:p>
          <w:p w:rsidR="00A940C5" w:rsidRDefault="00A940C5">
            <w:pPr>
              <w:shd w:val="clear" w:color="auto" w:fill="FFFFFF"/>
              <w:spacing w:after="0" w:line="240" w:lineRule="auto"/>
              <w:ind w:left="355" w:hanging="36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Содействие в совершенствовании организации движения транспорта и пешеходов. </w:t>
            </w:r>
          </w:p>
          <w:p w:rsidR="00A940C5" w:rsidRDefault="00A940C5">
            <w:pPr>
              <w:shd w:val="clear" w:color="auto" w:fill="FFFFFF"/>
              <w:spacing w:after="0" w:line="240" w:lineRule="auto"/>
              <w:ind w:left="355" w:hanging="36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Формирование общественного мнения по проблеме безопасности дорожного движения. </w:t>
            </w:r>
          </w:p>
          <w:p w:rsidR="00A940C5" w:rsidRDefault="00A940C5">
            <w:pPr>
              <w:shd w:val="clear" w:color="auto" w:fill="FFFFFF"/>
              <w:spacing w:after="0" w:line="240" w:lineRule="auto"/>
              <w:ind w:left="355" w:hanging="36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Анализ влияния социальных и экономических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факторов на состояние безопасности до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softHyphen/>
              <w:t>рожного движения.</w:t>
            </w:r>
          </w:p>
          <w:p w:rsidR="00A940C5" w:rsidRDefault="00A940C5">
            <w:pPr>
              <w:shd w:val="clear" w:color="auto" w:fill="FFFFFF"/>
              <w:spacing w:after="0" w:line="240" w:lineRule="auto"/>
              <w:ind w:left="355" w:hanging="360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Ликвидация и профилактика аварийных участков на дороге.</w:t>
            </w:r>
          </w:p>
        </w:tc>
      </w:tr>
      <w:tr w:rsidR="00A940C5" w:rsidTr="00A940C5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Сроки реализации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firstLine="356"/>
              <w:jc w:val="both"/>
              <w:rPr>
                <w:rFonts w:ascii="Arial" w:eastAsia="Times New Roman" w:hAnsi="Arial" w:cs="Arial"/>
                <w:spacing w:val="-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2015- </w:t>
            </w: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Arial" w:eastAsia="Times New Roman" w:hAnsi="Arial" w:cs="Arial"/>
                  <w:spacing w:val="-1"/>
                  <w:sz w:val="24"/>
                  <w:szCs w:val="24"/>
                </w:rPr>
                <w:t>2020 г</w:t>
              </w:r>
            </w:smartTag>
            <w:r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.</w:t>
            </w:r>
          </w:p>
        </w:tc>
      </w:tr>
      <w:tr w:rsidR="00A940C5" w:rsidTr="00A940C5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Исполнители основных мероприятий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firstLine="35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Администрация Ермолаевского сельсовета Убинского района Новосибирской области (далее – администрация),</w:t>
            </w:r>
          </w:p>
          <w:p w:rsidR="00A940C5" w:rsidRDefault="00A940C5">
            <w:pPr>
              <w:snapToGrid w:val="0"/>
              <w:spacing w:after="0" w:line="240" w:lineRule="auto"/>
              <w:ind w:firstLine="35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Муниципальное казенное учреждение культуры  «Ермолаевский социально-культурный центр» (МКУК «Ермолаевский СКЦ»),</w:t>
            </w:r>
          </w:p>
          <w:p w:rsidR="00A940C5" w:rsidRDefault="00A940C5">
            <w:pPr>
              <w:spacing w:after="0" w:line="240" w:lineRule="auto"/>
              <w:ind w:firstLine="356"/>
              <w:jc w:val="both"/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Комиссия Ермолаевского сельсовета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 обеспечению безопасности дорожного движения </w:t>
            </w:r>
            <w:r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</w:rPr>
              <w:t>Убинского района Новосибирской области (далее – Комиссия),</w:t>
            </w:r>
          </w:p>
          <w:p w:rsidR="00A940C5" w:rsidRDefault="00A940C5">
            <w:pPr>
              <w:spacing w:after="0" w:line="240" w:lineRule="auto"/>
              <w:ind w:firstLine="356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ОВД Убинского района Новосибирской области (в т.ч. ОГИБДД (по согласованию)), </w:t>
            </w:r>
          </w:p>
          <w:p w:rsidR="00A940C5" w:rsidRDefault="00A940C5">
            <w:pPr>
              <w:spacing w:after="0" w:line="240" w:lineRule="auto"/>
              <w:ind w:firstLine="35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Управление образования Убинского рай</w:t>
            </w:r>
            <w:r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она </w:t>
            </w:r>
            <w:r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(по согласованию)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. </w:t>
            </w:r>
          </w:p>
        </w:tc>
      </w:tr>
      <w:tr w:rsidR="00A940C5" w:rsidTr="00A940C5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Объемы и источники финансирования программы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(тыс. рублей)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firstLine="298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Финансирование Программы осуществляется  за счет средств бюджета Ермолаевского сельсовета</w:t>
            </w:r>
            <w:r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Убинского района Новосибирской  области</w:t>
            </w:r>
          </w:p>
          <w:p w:rsidR="00A940C5" w:rsidRDefault="00A940C5">
            <w:pPr>
              <w:snapToGrid w:val="0"/>
              <w:spacing w:after="0" w:line="240" w:lineRule="auto"/>
              <w:ind w:firstLine="298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Arial" w:eastAsia="Times New Roman" w:hAnsi="Arial" w:cs="Arial"/>
                  <w:sz w:val="24"/>
                  <w:szCs w:val="24"/>
                </w:rPr>
                <w:t>2015 г</w:t>
              </w:r>
            </w:smartTag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  245 тыс.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A940C5" w:rsidRDefault="00A940C5">
            <w:pPr>
              <w:snapToGrid w:val="0"/>
              <w:spacing w:after="0" w:line="240" w:lineRule="auto"/>
              <w:ind w:firstLine="298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Arial" w:eastAsia="Times New Roman" w:hAnsi="Arial" w:cs="Arial"/>
                  <w:sz w:val="24"/>
                  <w:szCs w:val="24"/>
                </w:rPr>
                <w:t>2016 г</w:t>
              </w:r>
            </w:smartTag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  265 тыс.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A940C5" w:rsidRDefault="00A940C5">
            <w:pPr>
              <w:snapToGrid w:val="0"/>
              <w:spacing w:after="0" w:line="240" w:lineRule="auto"/>
              <w:ind w:firstLine="298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Fonts w:ascii="Arial" w:eastAsia="Times New Roman" w:hAnsi="Arial" w:cs="Arial"/>
                  <w:sz w:val="24"/>
                  <w:szCs w:val="24"/>
                </w:rPr>
                <w:t>2017 г</w:t>
              </w:r>
            </w:smartTag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  265 тыс.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A940C5" w:rsidRDefault="00A940C5">
            <w:pPr>
              <w:snapToGrid w:val="0"/>
              <w:spacing w:after="0" w:line="240" w:lineRule="auto"/>
              <w:ind w:firstLine="298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Arial" w:eastAsia="Times New Roman" w:hAnsi="Arial" w:cs="Arial"/>
                  <w:sz w:val="24"/>
                  <w:szCs w:val="24"/>
                </w:rPr>
                <w:t>2018 г</w:t>
              </w:r>
            </w:smartTag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  265 тыс.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A940C5" w:rsidRDefault="00A940C5">
            <w:pPr>
              <w:snapToGrid w:val="0"/>
              <w:spacing w:after="0" w:line="240" w:lineRule="auto"/>
              <w:ind w:firstLine="298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Arial" w:eastAsia="Times New Roman" w:hAnsi="Arial" w:cs="Arial"/>
                  <w:sz w:val="24"/>
                  <w:szCs w:val="24"/>
                </w:rPr>
                <w:t>2019 г</w:t>
              </w:r>
            </w:smartTag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  265 тыс.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A940C5" w:rsidRDefault="00A940C5">
            <w:pPr>
              <w:snapToGrid w:val="0"/>
              <w:spacing w:after="0" w:line="240" w:lineRule="auto"/>
              <w:ind w:firstLine="298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Arial" w:eastAsia="Times New Roman" w:hAnsi="Arial" w:cs="Arial"/>
                  <w:sz w:val="24"/>
                  <w:szCs w:val="24"/>
                </w:rPr>
                <w:t>2020 г</w:t>
              </w:r>
            </w:smartTag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  265 тыс.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</w:tc>
      </w:tr>
      <w:tr w:rsidR="00A940C5" w:rsidTr="00A940C5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Прогнозы развития ситуации с учетом реализации Программы (о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жидаемые конечные результаты)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left="325" w:hanging="325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В результате реализации Программы ожидается:</w:t>
            </w:r>
          </w:p>
          <w:p w:rsidR="00A940C5" w:rsidRDefault="00A940C5">
            <w:pPr>
              <w:spacing w:after="0" w:line="240" w:lineRule="auto"/>
              <w:ind w:left="325" w:hanging="325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  <w:r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снижение количества нарушений правил до</w:t>
            </w:r>
            <w:r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рожного движения, </w:t>
            </w:r>
          </w:p>
          <w:p w:rsidR="00A940C5" w:rsidRDefault="00A940C5">
            <w:pPr>
              <w:spacing w:after="0" w:line="240" w:lineRule="auto"/>
              <w:ind w:left="325" w:hanging="325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-снижение количества дорожно-транспортных происшествий, </w:t>
            </w:r>
          </w:p>
          <w:p w:rsidR="00A940C5" w:rsidRDefault="00A940C5">
            <w:pPr>
              <w:spacing w:after="0" w:line="240" w:lineRule="auto"/>
              <w:ind w:left="325" w:hanging="325"/>
              <w:jc w:val="both"/>
              <w:rPr>
                <w:rFonts w:ascii="Arial" w:eastAsia="Times New Roman" w:hAnsi="Arial" w:cs="Arial"/>
                <w:spacing w:val="-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-снижение коли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softHyphen/>
            </w:r>
            <w:r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чества пострадавших в дорожно-транспортных происшествиях граждан, </w:t>
            </w:r>
          </w:p>
          <w:p w:rsidR="00A940C5" w:rsidRDefault="00A940C5">
            <w:pPr>
              <w:spacing w:after="0" w:line="240" w:lineRule="auto"/>
              <w:ind w:left="325" w:hanging="325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-совершенствование ус</w:t>
            </w:r>
            <w:r>
              <w:rPr>
                <w:rFonts w:ascii="Arial" w:eastAsia="Times New Roman" w:hAnsi="Arial" w:cs="Arial"/>
                <w:spacing w:val="-1"/>
                <w:sz w:val="24"/>
                <w:szCs w:val="24"/>
              </w:rPr>
              <w:softHyphen/>
            </w:r>
            <w:r>
              <w:rPr>
                <w:rFonts w:ascii="Arial" w:eastAsia="Times New Roman" w:hAnsi="Arial" w:cs="Arial"/>
                <w:sz w:val="24"/>
                <w:szCs w:val="24"/>
              </w:rPr>
              <w:t>ловий движения по автодорогам местного значения.</w:t>
            </w:r>
          </w:p>
        </w:tc>
      </w:tr>
      <w:tr w:rsidR="00A940C5" w:rsidTr="00A940C5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Система управления и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выполнением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0C5" w:rsidRDefault="00A940C5">
            <w:pPr>
              <w:shd w:val="clear" w:color="auto" w:fill="FFFFFF"/>
              <w:snapToGrid w:val="0"/>
              <w:spacing w:after="0" w:line="240" w:lineRule="auto"/>
              <w:ind w:firstLine="298"/>
              <w:jc w:val="both"/>
              <w:rPr>
                <w:rFonts w:ascii="Arial" w:eastAsia="Times New Roman" w:hAnsi="Arial" w:cs="Arial"/>
                <w:spacing w:val="-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Общий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выполнением Программы осуществляется Главой Ермолаевского сельсовета Убинского</w:t>
            </w:r>
            <w:r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 района Новосибирской области.</w:t>
            </w:r>
          </w:p>
        </w:tc>
      </w:tr>
    </w:tbl>
    <w:p w:rsidR="00A940C5" w:rsidRDefault="00A940C5" w:rsidP="00A940C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A940C5" w:rsidRDefault="00A940C5" w:rsidP="00A940C5">
      <w:pPr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Содержание проблемы и необходимость ее решения </w:t>
      </w:r>
    </w:p>
    <w:p w:rsidR="00A940C5" w:rsidRDefault="00A940C5" w:rsidP="00A940C5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программным методом</w:t>
      </w:r>
    </w:p>
    <w:p w:rsidR="00A940C5" w:rsidRDefault="00A940C5" w:rsidP="00A940C5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A940C5" w:rsidRDefault="00A940C5" w:rsidP="00A940C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Проблема аварийности, связанной с автомобильным транспортом (далее - аварийность) приобрела особую остроту в связи с несоответствием дорожно-транспортной инфраструктуры потребностям общества и государства в безопасном дорожном движении, недостаточной эффективностью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функционирования системы обеспечения безопасности дорожного движения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и крайне низкой дисциплиной участников дорожного движения. </w:t>
      </w:r>
    </w:p>
    <w:p w:rsidR="00A940C5" w:rsidRDefault="00A940C5" w:rsidP="00A940C5">
      <w:pPr>
        <w:spacing w:after="0" w:line="240" w:lineRule="auto"/>
        <w:ind w:firstLine="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ab/>
        <w:t>Основным видом дорожно-транспортных происшествий являются  столкновения транспортных средств.</w:t>
      </w:r>
    </w:p>
    <w:p w:rsidR="00A940C5" w:rsidRDefault="00A940C5" w:rsidP="00A940C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Основное количество нарушений приходится на водителей автомобилей. </w:t>
      </w:r>
    </w:p>
    <w:p w:rsidR="00A940C5" w:rsidRDefault="00A940C5" w:rsidP="00A940C5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Наиболее распространенной причиной совершения водителями ДТП является  превышение установленной или несоответствие выбранной скорости конкретным условиям движения. </w:t>
      </w:r>
    </w:p>
    <w:p w:rsidR="00A940C5" w:rsidRDefault="00A940C5" w:rsidP="00A940C5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Основной категорией, определяющей рост аварийности, являются водители личного автотранспорта. </w:t>
      </w:r>
    </w:p>
    <w:p w:rsidR="00A940C5" w:rsidRDefault="00A940C5" w:rsidP="00A940C5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Данные показатели говорят о том, что основной причиной создания аварийных ситуаций на дорогах является низкая культура поведения на дорогах водителей. Культуру поведения на дорогах необходимо воспитывать с дошкольного возраста, подкрепляя профилактическими и теоретическими мероприятиями в течение всей жизни граждан.</w:t>
      </w:r>
    </w:p>
    <w:p w:rsidR="00A940C5" w:rsidRDefault="00A940C5" w:rsidP="00A940C5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С учетом актуальности и значимости вопросов обеспечения безопасности дорожного движения необходима профилактическая программа, которая поможет частично осуществить комплекс организационных и практических мероприятий, направленных на безопасность дорожного движения на дорогах местного значения.</w:t>
      </w:r>
    </w:p>
    <w:p w:rsidR="00A940C5" w:rsidRDefault="00A940C5" w:rsidP="00A940C5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Применение программно-целевого метода позволит осуществить:</w:t>
      </w:r>
    </w:p>
    <w:p w:rsidR="00A940C5" w:rsidRDefault="00A940C5" w:rsidP="00A940C5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формирование основ и приоритетных направлений профилактики дорожно-транспортных происшествий и снижения тяжести их последствий;</w:t>
      </w:r>
    </w:p>
    <w:p w:rsidR="00A940C5" w:rsidRDefault="00A940C5" w:rsidP="00A940C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реализацию комплекса мероприятий, в том числе профилактического характера, снижающих количество дорожно-транспортных происшествий с пострадавшими и количество лиц, погибших в результате дорожно-транспортных происшествий.</w:t>
      </w:r>
    </w:p>
    <w:p w:rsidR="00A940C5" w:rsidRDefault="00A940C5" w:rsidP="00A940C5">
      <w:pPr>
        <w:snapToGri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Для успешной реализации программы необходим поэтапный комплексный подход, поэтому мероприятия программы разбиты на 3 раздела: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A940C5" w:rsidRDefault="00A940C5" w:rsidP="00A940C5">
      <w:pPr>
        <w:snapToGri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- организационные; </w:t>
      </w:r>
    </w:p>
    <w:p w:rsidR="00A940C5" w:rsidRDefault="00A940C5" w:rsidP="00A940C5">
      <w:pPr>
        <w:snapToGri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- методико-информационные;</w:t>
      </w:r>
    </w:p>
    <w:p w:rsidR="00A940C5" w:rsidRDefault="00A940C5" w:rsidP="00A940C5">
      <w:pPr>
        <w:snapToGri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профориентационные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A940C5" w:rsidRDefault="00A940C5" w:rsidP="00A940C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Обеспечение безопасности дорожного движения – это сложный социально-экономический процесс, требующий значительных усилий со стороны органов власти, предприятий, учреждений, общественности и населения.</w:t>
      </w:r>
    </w:p>
    <w:p w:rsidR="00A940C5" w:rsidRDefault="00A940C5" w:rsidP="00A940C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При реализации мероприятий с помощью информационно-пропагандистских кампаний, внедрения эффективных методов обучения населения будет формироваться целевое, безопасное поведение участников дорожного движения. Очень важной является работа с детьми и подростками по обучению их правилам безопасного поведения на дорогах. Для этого необходимы учебные и наглядные пособия для общеобразовательных учреждений.</w:t>
      </w:r>
    </w:p>
    <w:p w:rsidR="00A940C5" w:rsidRDefault="00A940C5" w:rsidP="00A940C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A940C5" w:rsidRDefault="00A940C5" w:rsidP="00A940C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3.Цели, задачи, сроки и этапы реализации Программы</w:t>
      </w:r>
    </w:p>
    <w:p w:rsidR="00A940C5" w:rsidRDefault="00A940C5" w:rsidP="00A940C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A940C5" w:rsidRDefault="00A940C5" w:rsidP="00A940C5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Целями Программы являются:</w:t>
      </w:r>
    </w:p>
    <w:p w:rsidR="00A940C5" w:rsidRDefault="00A940C5" w:rsidP="00A940C5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- сокращение дорожно-транспортного травматизма;</w:t>
      </w:r>
    </w:p>
    <w:p w:rsidR="00A940C5" w:rsidRDefault="00A940C5" w:rsidP="00A940C5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- усиление </w:t>
      </w:r>
      <w:proofErr w:type="gramStart"/>
      <w:r>
        <w:rPr>
          <w:rFonts w:ascii="Arial" w:eastAsia="Times New Roman" w:hAnsi="Arial" w:cs="Arial"/>
          <w:bCs/>
          <w:sz w:val="24"/>
          <w:szCs w:val="24"/>
        </w:rPr>
        <w:t>контроля за</w:t>
      </w:r>
      <w:proofErr w:type="gramEnd"/>
      <w:r>
        <w:rPr>
          <w:rFonts w:ascii="Arial" w:eastAsia="Times New Roman" w:hAnsi="Arial" w:cs="Arial"/>
          <w:bCs/>
          <w:sz w:val="24"/>
          <w:szCs w:val="24"/>
        </w:rPr>
        <w:t xml:space="preserve"> эксплуатационным состоянием автомобильных дорог, дорожных сооружений.</w:t>
      </w:r>
    </w:p>
    <w:p w:rsidR="00A940C5" w:rsidRDefault="00A940C5" w:rsidP="00A940C5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В рамках Программы предусматривается решение следующих задач:</w:t>
      </w:r>
    </w:p>
    <w:p w:rsidR="00A940C5" w:rsidRDefault="00A940C5" w:rsidP="00A940C5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- повышение  эффективности функционирования системы государственного управления в сфере обеспечения безопасности дорожного движения на местном уровне управления;</w:t>
      </w:r>
    </w:p>
    <w:p w:rsidR="00A940C5" w:rsidRDefault="00A940C5" w:rsidP="00A940C5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- формирование общественного мнения по проблеме безопасности  дорожного движения на местном уровне управления;</w:t>
      </w:r>
    </w:p>
    <w:p w:rsidR="00A940C5" w:rsidRDefault="00A940C5" w:rsidP="00A940C5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- предупреждение опасного поведения участников дорожного движения;</w:t>
      </w:r>
    </w:p>
    <w:p w:rsidR="00A940C5" w:rsidRDefault="00A940C5" w:rsidP="00A940C5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lastRenderedPageBreak/>
        <w:t>- повышение надежности транспортных средств и профилактика детского дорожно-транспортного травматизма;</w:t>
      </w:r>
    </w:p>
    <w:p w:rsidR="00A940C5" w:rsidRDefault="00A940C5" w:rsidP="00A940C5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- совершенствование организации движения транспорта и пешеходов в местах повышенной опасности.</w:t>
      </w:r>
    </w:p>
    <w:p w:rsidR="00A940C5" w:rsidRDefault="00A940C5" w:rsidP="00A940C5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При реализации  программы планируется осуществление следующих мероприятий:</w:t>
      </w:r>
    </w:p>
    <w:p w:rsidR="00A940C5" w:rsidRDefault="00A940C5" w:rsidP="00A940C5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- установка, замена дорожных знаков;</w:t>
      </w:r>
    </w:p>
    <w:p w:rsidR="00A940C5" w:rsidRDefault="00A940C5" w:rsidP="00A940C5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- реконструкция и ремонт проезжей части автодорог.</w:t>
      </w:r>
    </w:p>
    <w:p w:rsidR="00A940C5" w:rsidRDefault="00A940C5" w:rsidP="00A940C5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A940C5" w:rsidRDefault="00A940C5" w:rsidP="00A940C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4. Общая характеристика основных мероприятий  муниципальной программы</w:t>
      </w:r>
    </w:p>
    <w:p w:rsidR="00A940C5" w:rsidRDefault="00A940C5" w:rsidP="00A940C5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В соответствии с целями и задачами  программы сформированы следующие основные мероприятия:</w:t>
      </w:r>
    </w:p>
    <w:tbl>
      <w:tblPr>
        <w:tblpPr w:leftFromText="180" w:rightFromText="180" w:bottomFromText="200" w:vertAnchor="text" w:horzAnchor="margin" w:tblpY="189"/>
        <w:tblW w:w="10128" w:type="dxa"/>
        <w:tblLayout w:type="fixed"/>
        <w:tblLook w:val="04A0"/>
      </w:tblPr>
      <w:tblGrid>
        <w:gridCol w:w="696"/>
        <w:gridCol w:w="4941"/>
        <w:gridCol w:w="1879"/>
        <w:gridCol w:w="681"/>
        <w:gridCol w:w="1931"/>
      </w:tblGrid>
      <w:tr w:rsidR="00A940C5" w:rsidTr="00A940C5">
        <w:tc>
          <w:tcPr>
            <w:tcW w:w="696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п\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94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940C5" w:rsidRDefault="00A940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59" w:type="dxa"/>
            <w:gridSpan w:val="2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940C5" w:rsidRDefault="00A940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Исполнители</w:t>
            </w:r>
          </w:p>
        </w:tc>
        <w:tc>
          <w:tcPr>
            <w:tcW w:w="193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Финансовые затраты,</w:t>
            </w:r>
          </w:p>
          <w:p w:rsidR="00A940C5" w:rsidRDefault="00A940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уб.</w:t>
            </w:r>
          </w:p>
        </w:tc>
      </w:tr>
      <w:tr w:rsidR="00A940C5" w:rsidTr="00A940C5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A940C5" w:rsidTr="00A940C5">
        <w:tc>
          <w:tcPr>
            <w:tcW w:w="10125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1. Общие организационные мероприятия</w:t>
            </w:r>
          </w:p>
        </w:tc>
      </w:tr>
      <w:tr w:rsidR="00A940C5" w:rsidTr="00A940C5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1.1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firstLine="20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Координация участников Программы. Мониторинг реализации Программы для своевременного выявления проблем и контроля результативности предпринятых мероприятий. Контроль результатов программы относительно годового плана, календарного графика и целей проекта.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дминистрация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A940C5" w:rsidTr="00A940C5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1.2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firstLine="20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Обеспечение взаимодействия с преподавательским  составом  дошкольных образовательных и общеобразовательных учреждений по вопросам безопасного поведения на улицах и дорогах.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администрация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A940C5" w:rsidTr="00A940C5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1.3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firstLine="20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Рассмотрение на Комиссии по безопасности дорожного движения (далее – Комиссия) вопросов о состоянии аварийности на автотранспорте с выработкой конкретных решений, направленных на стабилизацию обстановки в сфере дорожного движения, и принятием соответствующих решений по рассматриваемым вопросам.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Комиссия, администрация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A940C5" w:rsidTr="00A940C5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1.4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firstLine="20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Подготовка информации о состоянии аварийности на автотранспорте и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предпринимаемых мерах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по предупреждению ДТП, профилактике административных правонарушений в сфере дорожного движения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ОГИБДД Убинского района, администрация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A940C5" w:rsidTr="00A940C5">
        <w:tc>
          <w:tcPr>
            <w:tcW w:w="10125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2. Совершенствование профилактической работы с участниками дорожного движения</w:t>
            </w:r>
          </w:p>
        </w:tc>
      </w:tr>
      <w:tr w:rsidR="00A940C5" w:rsidTr="00A940C5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2.1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firstLine="20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Ежегодное проведение познавательно-игрового мероприятия по ПДД среди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несовершеннолетних дошкольного и школьного возраста.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МКУК «Ермолаевский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СКЦ»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</w:rPr>
              <w:lastRenderedPageBreak/>
              <w:t>.</w:t>
            </w:r>
          </w:p>
        </w:tc>
      </w:tr>
      <w:tr w:rsidR="00A940C5" w:rsidTr="00A940C5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firstLine="20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Укрепление транспортной дисциплины.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администрация,  </w:t>
            </w:r>
            <w:r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ОГИБДД Убинского района, комиссия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A940C5" w:rsidTr="00A940C5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2.3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firstLine="20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пропаганды и агитации безопасности дорожного движения в населенных пунктах с использованием наружной социальной рекламы.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администрация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pacing w:val="-1"/>
                <w:sz w:val="24"/>
                <w:szCs w:val="24"/>
              </w:rPr>
            </w:pPr>
          </w:p>
        </w:tc>
      </w:tr>
      <w:tr w:rsidR="00A940C5" w:rsidTr="00A940C5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2.4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firstLine="20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Формирование общественного мнения по проблемам безопасности дорожного движения.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администрация,  </w:t>
            </w:r>
            <w:r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ОГИБДД Убинского района, комиссия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A940C5" w:rsidTr="00A940C5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2.5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firstLine="20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Профилактика детского дорожно-транспортного травматизма.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администрация,  </w:t>
            </w:r>
            <w:r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ОГИБДД Убинского района, комиссия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A940C5" w:rsidTr="00A940C5">
        <w:tc>
          <w:tcPr>
            <w:tcW w:w="10125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3. Совершенствование организации дорожного движения </w:t>
            </w:r>
          </w:p>
          <w:p w:rsidR="00A940C5" w:rsidRDefault="00A940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и обеспечение условий движения</w:t>
            </w:r>
          </w:p>
        </w:tc>
      </w:tr>
      <w:tr w:rsidR="00A940C5" w:rsidTr="00A940C5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3.1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firstLine="20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Выявление мест концентрации ДТП на автодорогах местного значения, разработка предложений по их ликвидации.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администрация,  </w:t>
            </w:r>
            <w:r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ОГИБДД Убинского района, комиссия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A940C5" w:rsidTr="00A940C5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3.2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firstLine="20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Сокращение количества мест концентрации ДТП на автомобильных дорогах местного значения.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администрация,  </w:t>
            </w:r>
            <w:r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ОГИБДД Убинского района, комиссия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A940C5" w:rsidTr="00A940C5">
        <w:trPr>
          <w:trHeight w:val="2452"/>
        </w:trPr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3.3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firstLine="20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Организация безопасности дорожного движения в населённых пунктах и на дорожной сети.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администрация</w:t>
            </w:r>
          </w:p>
        </w:tc>
        <w:tc>
          <w:tcPr>
            <w:tcW w:w="261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i/>
                <w:sz w:val="24"/>
                <w:szCs w:val="24"/>
              </w:rPr>
              <w:t>Финансирование мероприятий п.3.3</w:t>
            </w:r>
            <w:r>
              <w:rPr>
                <w:rFonts w:ascii="Arial" w:eastAsia="Times New Roman" w:hAnsi="Arial" w:cs="Arial"/>
                <w:i/>
                <w:sz w:val="24"/>
                <w:szCs w:val="24"/>
              </w:rPr>
              <w:t xml:space="preserve"> осуществляется в рамках выполнения  Плана благоустройства населенных пунктов  на очередной финансовый год</w:t>
            </w:r>
          </w:p>
        </w:tc>
      </w:tr>
      <w:tr w:rsidR="00A940C5" w:rsidTr="00A940C5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3.3.1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firstLine="228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Содержание и ремонт автомобильных дорог  местного значения.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Arial" w:eastAsia="Times New Roman" w:hAnsi="Arial" w:cs="Arial"/>
                  <w:sz w:val="24"/>
                  <w:szCs w:val="24"/>
                </w:rPr>
                <w:t>2015 г</w:t>
              </w:r>
            </w:smartTag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- 230 тыс.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A940C5" w:rsidRDefault="00A940C5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Arial" w:eastAsia="Times New Roman" w:hAnsi="Arial" w:cs="Arial"/>
                  <w:sz w:val="24"/>
                  <w:szCs w:val="24"/>
                </w:rPr>
                <w:t>2016 г</w:t>
              </w:r>
            </w:smartTag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- 250 тыс.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A940C5" w:rsidRDefault="00A940C5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Fonts w:ascii="Arial" w:eastAsia="Times New Roman" w:hAnsi="Arial" w:cs="Arial"/>
                  <w:sz w:val="24"/>
                  <w:szCs w:val="24"/>
                </w:rPr>
                <w:t>2017 г</w:t>
              </w:r>
            </w:smartTag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- 250 тыс.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A940C5" w:rsidRDefault="00A940C5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Arial" w:eastAsia="Times New Roman" w:hAnsi="Arial" w:cs="Arial"/>
                  <w:sz w:val="24"/>
                  <w:szCs w:val="24"/>
                </w:rPr>
                <w:t>2018 г</w:t>
              </w:r>
            </w:smartTag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- 250 тыс.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A940C5" w:rsidRDefault="00A940C5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Arial" w:eastAsia="Times New Roman" w:hAnsi="Arial" w:cs="Arial"/>
                  <w:sz w:val="24"/>
                  <w:szCs w:val="24"/>
                </w:rPr>
                <w:t>2019 г</w:t>
              </w:r>
            </w:smartTag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- 250 тыс.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A940C5" w:rsidRDefault="00A940C5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Arial" w:eastAsia="Times New Roman" w:hAnsi="Arial" w:cs="Arial"/>
                  <w:sz w:val="24"/>
                  <w:szCs w:val="24"/>
                </w:rPr>
                <w:t>2020 г</w:t>
              </w:r>
            </w:smartTag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- 250 тыс.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</w:tc>
      </w:tr>
      <w:tr w:rsidR="00A940C5" w:rsidTr="00A940C5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3.3.2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ind w:firstLine="228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Установка дорожных знаков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940C5" w:rsidRDefault="00A940C5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940C5" w:rsidRDefault="00A940C5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Arial" w:eastAsia="Times New Roman" w:hAnsi="Arial" w:cs="Arial"/>
                  <w:sz w:val="24"/>
                  <w:szCs w:val="24"/>
                </w:rPr>
                <w:t>2015 г</w:t>
              </w:r>
            </w:smartTag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- 15 тыс.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A940C5" w:rsidRDefault="00A940C5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Arial" w:eastAsia="Times New Roman" w:hAnsi="Arial" w:cs="Arial"/>
                  <w:sz w:val="24"/>
                  <w:szCs w:val="24"/>
                </w:rPr>
                <w:t>2016 г</w:t>
              </w:r>
            </w:smartTag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- 15 тыс.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A940C5" w:rsidRDefault="00A940C5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Fonts w:ascii="Arial" w:eastAsia="Times New Roman" w:hAnsi="Arial" w:cs="Arial"/>
                  <w:sz w:val="24"/>
                  <w:szCs w:val="24"/>
                </w:rPr>
                <w:t>2017 г</w:t>
              </w:r>
            </w:smartTag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- 15 тыс.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A940C5" w:rsidRDefault="00A940C5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Arial" w:eastAsia="Times New Roman" w:hAnsi="Arial" w:cs="Arial"/>
                  <w:sz w:val="24"/>
                  <w:szCs w:val="24"/>
                </w:rPr>
                <w:t>2018 г</w:t>
              </w:r>
            </w:smartTag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- 15 тыс.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A940C5" w:rsidRDefault="00A940C5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Arial" w:eastAsia="Times New Roman" w:hAnsi="Arial" w:cs="Arial"/>
                  <w:sz w:val="24"/>
                  <w:szCs w:val="24"/>
                </w:rPr>
                <w:t>2019 г</w:t>
              </w:r>
            </w:smartTag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- 15 тыс.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A940C5" w:rsidRDefault="00A940C5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Arial" w:eastAsia="Times New Roman" w:hAnsi="Arial" w:cs="Arial"/>
                  <w:sz w:val="24"/>
                  <w:szCs w:val="24"/>
                </w:rPr>
                <w:t>2020 г</w:t>
              </w:r>
            </w:smartTag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- 15 тыс.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</w:tc>
      </w:tr>
    </w:tbl>
    <w:p w:rsidR="00A940C5" w:rsidRDefault="00A940C5" w:rsidP="00A940C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A940C5" w:rsidRDefault="00A940C5" w:rsidP="00A940C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5. ОЦЕНКА СОЦИАЛЬНО-ЭКОНОМИЧЕСКОЙ ЭФФЕКТИВНОСТИ </w:t>
      </w:r>
    </w:p>
    <w:p w:rsidR="00A940C5" w:rsidRDefault="00A940C5" w:rsidP="00A940C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Программа разработана на 2015-2020 годы и направлена на развитие системы профилактики дорожно-транспортных происшествий, на повышение уровня культуры поведения на дорогах среди населения.</w:t>
      </w:r>
    </w:p>
    <w:p w:rsidR="00A940C5" w:rsidRDefault="00A940C5" w:rsidP="00A940C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Программа направлена на взаимодействие всех структур заинтересованных в повышении безопасности дорожно-транспортных происшествий и повышении дорожной  грамотности среди пешеходов и водителей. </w:t>
      </w:r>
    </w:p>
    <w:p w:rsidR="00A940C5" w:rsidRDefault="00A940C5" w:rsidP="00A940C5">
      <w:pPr>
        <w:spacing w:after="0" w:line="240" w:lineRule="auto"/>
        <w:ind w:firstLine="720"/>
        <w:jc w:val="both"/>
        <w:rPr>
          <w:rFonts w:ascii="Arial" w:eastAsia="Times New Roman" w:hAnsi="Arial" w:cs="Arial"/>
          <w:spacing w:val="-2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Результатом реализации программы должно явиться снижение уровня аварийности, сокращение числа погибших и раненых в ДТП, снижение дорожно-транспортного травматизма общего числа пострадавших при дорожно-транспортных происшествиях. Также, п</w:t>
      </w:r>
      <w:r>
        <w:rPr>
          <w:rFonts w:ascii="Arial" w:eastAsia="Times New Roman" w:hAnsi="Arial" w:cs="Arial"/>
          <w:spacing w:val="-2"/>
          <w:sz w:val="24"/>
          <w:szCs w:val="24"/>
        </w:rPr>
        <w:t>редполагается, что реализация Программы позволит:</w:t>
      </w:r>
    </w:p>
    <w:p w:rsidR="00A940C5" w:rsidRDefault="00A940C5" w:rsidP="00A940C5">
      <w:pPr>
        <w:widowControl w:val="0"/>
        <w:numPr>
          <w:ilvl w:val="0"/>
          <w:numId w:val="2"/>
        </w:numPr>
        <w:shd w:val="clear" w:color="auto" w:fill="FFFFFF"/>
        <w:autoSpaceDE w:val="0"/>
        <w:spacing w:after="0" w:line="240" w:lineRule="auto"/>
        <w:ind w:left="360" w:hanging="36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pacing w:val="-2"/>
          <w:sz w:val="24"/>
          <w:szCs w:val="24"/>
        </w:rPr>
        <w:t>обеспечить безопасное и бесперебойное движение транспортных средств по дорогам местного значения</w:t>
      </w:r>
      <w:r>
        <w:rPr>
          <w:rFonts w:ascii="Arial" w:eastAsia="Times New Roman" w:hAnsi="Arial" w:cs="Arial"/>
          <w:sz w:val="24"/>
          <w:szCs w:val="24"/>
        </w:rPr>
        <w:t>;</w:t>
      </w:r>
    </w:p>
    <w:p w:rsidR="00A940C5" w:rsidRDefault="00A940C5" w:rsidP="00A940C5">
      <w:pPr>
        <w:widowControl w:val="0"/>
        <w:numPr>
          <w:ilvl w:val="0"/>
          <w:numId w:val="2"/>
        </w:numPr>
        <w:shd w:val="clear" w:color="auto" w:fill="FFFFFF"/>
        <w:autoSpaceDE w:val="0"/>
        <w:spacing w:after="0" w:line="240" w:lineRule="auto"/>
        <w:ind w:left="360" w:hanging="360"/>
        <w:jc w:val="both"/>
        <w:rPr>
          <w:rFonts w:ascii="Arial" w:eastAsia="Times New Roman" w:hAnsi="Arial" w:cs="Arial"/>
          <w:spacing w:val="-1"/>
          <w:sz w:val="24"/>
          <w:szCs w:val="24"/>
        </w:rPr>
      </w:pPr>
      <w:r>
        <w:rPr>
          <w:rFonts w:ascii="Arial" w:eastAsia="Times New Roman" w:hAnsi="Arial" w:cs="Arial"/>
          <w:spacing w:val="-1"/>
          <w:sz w:val="24"/>
          <w:szCs w:val="24"/>
        </w:rPr>
        <w:t>уменьшить количество нарушений правил дорожного движения;</w:t>
      </w:r>
    </w:p>
    <w:p w:rsidR="00A940C5" w:rsidRDefault="00A940C5" w:rsidP="00A940C5">
      <w:pPr>
        <w:shd w:val="clear" w:color="auto" w:fill="FFFFFF"/>
        <w:spacing w:after="0" w:line="240" w:lineRule="auto"/>
        <w:ind w:left="360" w:hanging="360"/>
        <w:jc w:val="both"/>
        <w:rPr>
          <w:rFonts w:ascii="Arial" w:eastAsia="Times New Roman" w:hAnsi="Arial" w:cs="Arial"/>
          <w:spacing w:val="-1"/>
          <w:sz w:val="24"/>
          <w:szCs w:val="24"/>
        </w:rPr>
      </w:pPr>
      <w:r>
        <w:rPr>
          <w:rFonts w:ascii="Arial" w:eastAsia="Times New Roman" w:hAnsi="Arial" w:cs="Arial"/>
          <w:spacing w:val="-1"/>
          <w:sz w:val="24"/>
          <w:szCs w:val="24"/>
        </w:rPr>
        <w:t xml:space="preserve">- ликвидировать аварийно-опасные участки улиц </w:t>
      </w:r>
      <w:r>
        <w:rPr>
          <w:rFonts w:ascii="Arial" w:eastAsia="Times New Roman" w:hAnsi="Arial" w:cs="Arial"/>
          <w:bCs/>
          <w:spacing w:val="-1"/>
          <w:sz w:val="24"/>
          <w:szCs w:val="24"/>
        </w:rPr>
        <w:t xml:space="preserve">и </w:t>
      </w:r>
      <w:r>
        <w:rPr>
          <w:rFonts w:ascii="Arial" w:eastAsia="Times New Roman" w:hAnsi="Arial" w:cs="Arial"/>
          <w:spacing w:val="-1"/>
          <w:sz w:val="24"/>
          <w:szCs w:val="24"/>
        </w:rPr>
        <w:t>дорог;</w:t>
      </w:r>
    </w:p>
    <w:p w:rsidR="00A940C5" w:rsidRDefault="00A940C5" w:rsidP="00A940C5">
      <w:pPr>
        <w:widowControl w:val="0"/>
        <w:suppressAutoHyphens/>
        <w:autoSpaceDE w:val="0"/>
        <w:spacing w:after="0" w:line="240" w:lineRule="auto"/>
        <w:ind w:left="360" w:hanging="360"/>
        <w:jc w:val="both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>
        <w:rPr>
          <w:rFonts w:ascii="Arial" w:eastAsia="Arial" w:hAnsi="Arial" w:cs="Arial"/>
          <w:bCs/>
          <w:spacing w:val="-2"/>
          <w:sz w:val="24"/>
          <w:szCs w:val="24"/>
          <w:lang w:eastAsia="ar-SA"/>
        </w:rPr>
        <w:t>- обеспечить безопасность пешеходов, в том числе учащихся детских образовательных уч</w:t>
      </w:r>
      <w:r>
        <w:rPr>
          <w:rFonts w:ascii="Arial" w:eastAsia="Arial" w:hAnsi="Arial" w:cs="Arial"/>
          <w:bCs/>
          <w:spacing w:val="-2"/>
          <w:sz w:val="24"/>
          <w:szCs w:val="24"/>
          <w:lang w:eastAsia="ar-SA"/>
        </w:rPr>
        <w:softHyphen/>
      </w:r>
      <w:r>
        <w:rPr>
          <w:rFonts w:ascii="Arial" w:eastAsia="Arial" w:hAnsi="Arial" w:cs="Arial"/>
          <w:bCs/>
          <w:sz w:val="24"/>
          <w:szCs w:val="24"/>
          <w:lang w:eastAsia="ar-SA"/>
        </w:rPr>
        <w:t>реждений.</w:t>
      </w:r>
    </w:p>
    <w:p w:rsidR="00EA5A1E" w:rsidRDefault="00EA5A1E"/>
    <w:sectPr w:rsidR="00EA5A1E" w:rsidSect="00EA5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num w:numId="1">
    <w:abstractNumId w:val="0"/>
    <w:lvlOverride w:ilvl="0">
      <w:startOverride w:val="2"/>
    </w:lvlOverride>
  </w:num>
  <w:num w:numId="2">
    <w:abstractNumId w:val="1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40C5"/>
    <w:rsid w:val="00A940C5"/>
    <w:rsid w:val="00EA5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0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1942</Words>
  <Characters>11073</Characters>
  <Application>Microsoft Office Word</Application>
  <DocSecurity>0</DocSecurity>
  <Lines>92</Lines>
  <Paragraphs>25</Paragraphs>
  <ScaleCrop>false</ScaleCrop>
  <Company/>
  <LinksUpToDate>false</LinksUpToDate>
  <CharactersWithSpaces>12990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2018-04-11T08:11:00Z</dcterms:created>
  <dcterms:modified xsi:type="dcterms:W3CDTF">2018-04-11T08:11:00Z</dcterms:modified>
</cp:coreProperties>
</file>